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E1" w:rsidRDefault="00B16EE1" w:rsidP="00B16EE1">
      <w:pPr>
        <w:autoSpaceDE w:val="0"/>
        <w:autoSpaceDN w:val="0"/>
        <w:adjustRightInd w:val="0"/>
        <w:spacing w:after="170" w:line="300" w:lineRule="atLeast"/>
        <w:jc w:val="both"/>
        <w:textAlignment w:val="center"/>
        <w:rPr>
          <w:rFonts w:ascii="Arial" w:hAnsi="Arial" w:cs="Arial"/>
        </w:rPr>
      </w:pPr>
      <w:r>
        <w:rPr>
          <w:rFonts w:ascii="Arial" w:hAnsi="Arial" w:cs="Arial"/>
        </w:rPr>
        <w:t>HAKKIMIZDA:</w:t>
      </w:r>
    </w:p>
    <w:p w:rsidR="009003FD" w:rsidRPr="00744F5E" w:rsidRDefault="009003FD" w:rsidP="00B16EE1">
      <w:pPr>
        <w:autoSpaceDE w:val="0"/>
        <w:autoSpaceDN w:val="0"/>
        <w:adjustRightInd w:val="0"/>
        <w:spacing w:after="170" w:line="300" w:lineRule="atLeast"/>
        <w:jc w:val="both"/>
        <w:textAlignment w:val="center"/>
        <w:rPr>
          <w:rFonts w:ascii="Arial" w:hAnsi="Arial" w:cs="Arial"/>
        </w:rPr>
      </w:pPr>
      <w:r w:rsidRPr="00744F5E">
        <w:rPr>
          <w:rFonts w:ascii="Arial" w:hAnsi="Arial" w:cs="Arial"/>
        </w:rPr>
        <w:t xml:space="preserve">Kamu Denetçiliği Kurumu Anayasamızın 74’üncü maddesinde yer alan </w:t>
      </w:r>
      <w:r>
        <w:rPr>
          <w:rFonts w:ascii="Arial" w:hAnsi="Arial" w:cs="Arial"/>
        </w:rPr>
        <w:t>anayasal bir kurumdur.</w:t>
      </w:r>
    </w:p>
    <w:p w:rsidR="009003FD" w:rsidRDefault="009003FD" w:rsidP="009003FD">
      <w:pPr>
        <w:autoSpaceDE w:val="0"/>
        <w:autoSpaceDN w:val="0"/>
        <w:adjustRightInd w:val="0"/>
        <w:spacing w:after="57" w:line="300" w:lineRule="atLeast"/>
        <w:ind w:firstLine="708"/>
        <w:jc w:val="both"/>
        <w:textAlignment w:val="center"/>
        <w:rPr>
          <w:rFonts w:ascii="Arial" w:hAnsi="Arial" w:cs="Arial"/>
        </w:rPr>
      </w:pPr>
      <w:proofErr w:type="gramStart"/>
      <w:r w:rsidRPr="00744F5E">
        <w:rPr>
          <w:rFonts w:ascii="Arial" w:hAnsi="Arial" w:cs="Arial"/>
        </w:rPr>
        <w:t xml:space="preserve">29 Haziran 2012 tarihli ve 28338 sayılı Resmî Gazetede yayımlanarak yürürlüğe giren </w:t>
      </w:r>
      <w:r>
        <w:rPr>
          <w:rFonts w:ascii="Arial" w:hAnsi="Arial" w:cs="Arial"/>
        </w:rPr>
        <w:t>6328 sayılı Kanun</w:t>
      </w:r>
      <w:r w:rsidRPr="00744F5E">
        <w:rPr>
          <w:rFonts w:ascii="Arial" w:hAnsi="Arial" w:cs="Arial"/>
        </w:rPr>
        <w:t xml:space="preserve"> gereğince</w:t>
      </w:r>
      <w:r>
        <w:rPr>
          <w:rFonts w:ascii="Arial" w:hAnsi="Arial" w:cs="Arial"/>
        </w:rPr>
        <w:t xml:space="preserve">, </w:t>
      </w:r>
      <w:r w:rsidRPr="00744F5E">
        <w:rPr>
          <w:rFonts w:ascii="Arial" w:hAnsi="Arial" w:cs="Arial"/>
          <w:i/>
          <w:iCs/>
        </w:rPr>
        <w:t>“</w:t>
      </w:r>
      <w:r w:rsidRPr="00744F5E">
        <w:rPr>
          <w:rFonts w:ascii="Arial" w:hAnsi="Arial" w:cs="Arial"/>
        </w:rPr>
        <w:t>Kurum, idarenin işleyişi ile ilgili şikâyet üzerine, idarenin her türlü eylem ve işlemleri ile tutum ve davranışlarını; insan haklarına dayalı adalet anlayışı içinde, hukuka ve hakkaniyete uygunluk yönlerinden incelemek, araştırmak ve idareye önerilerde bulunmakla” görevlendirilmiştir.</w:t>
      </w:r>
      <w:proofErr w:type="gramEnd"/>
    </w:p>
    <w:p w:rsidR="009003FD" w:rsidRDefault="009003FD" w:rsidP="009003FD">
      <w:pPr>
        <w:autoSpaceDE w:val="0"/>
        <w:autoSpaceDN w:val="0"/>
        <w:adjustRightInd w:val="0"/>
        <w:spacing w:after="57" w:line="300" w:lineRule="atLeast"/>
        <w:ind w:firstLine="708"/>
        <w:jc w:val="both"/>
        <w:textAlignment w:val="center"/>
        <w:rPr>
          <w:rFonts w:ascii="Arial" w:hAnsi="Arial" w:cs="Arial"/>
        </w:rPr>
      </w:pPr>
      <w:proofErr w:type="gramStart"/>
      <w:r w:rsidRPr="00650DD1">
        <w:rPr>
          <w:rFonts w:ascii="Arial" w:hAnsi="Arial" w:cs="Arial"/>
        </w:rPr>
        <w:t>“</w:t>
      </w:r>
      <w:r w:rsidRPr="00744F5E">
        <w:rPr>
          <w:rFonts w:ascii="Arial" w:hAnsi="Arial" w:cs="Arial"/>
        </w:rPr>
        <w:t>İnsanların en hayırlısı insanlara en fazla faydası dokunandır.</w:t>
      </w:r>
      <w:r w:rsidRPr="00744F5E">
        <w:rPr>
          <w:rFonts w:ascii="Arial" w:hAnsi="Arial" w:cs="Arial"/>
          <w:b/>
          <w:bCs/>
        </w:rPr>
        <w:t xml:space="preserve">” </w:t>
      </w:r>
      <w:r w:rsidRPr="00744F5E">
        <w:rPr>
          <w:rFonts w:ascii="Arial" w:hAnsi="Arial" w:cs="Arial"/>
        </w:rPr>
        <w:t>inancı ile “İnsanı yaşat ki Devlet yaşasın</w:t>
      </w:r>
      <w:r w:rsidRPr="00744F5E">
        <w:rPr>
          <w:rFonts w:ascii="Arial" w:hAnsi="Arial" w:cs="Arial"/>
          <w:i/>
          <w:iCs/>
        </w:rPr>
        <w:t>.</w:t>
      </w:r>
      <w:r w:rsidRPr="00744F5E">
        <w:rPr>
          <w:rFonts w:ascii="Arial" w:hAnsi="Arial" w:cs="Arial"/>
        </w:rPr>
        <w:t xml:space="preserve">” </w:t>
      </w:r>
      <w:proofErr w:type="spellStart"/>
      <w:r>
        <w:rPr>
          <w:rFonts w:ascii="Arial" w:hAnsi="Arial" w:cs="Arial"/>
        </w:rPr>
        <w:t>i</w:t>
      </w:r>
      <w:r w:rsidRPr="00744F5E">
        <w:rPr>
          <w:rFonts w:ascii="Arial" w:hAnsi="Arial" w:cs="Arial"/>
        </w:rPr>
        <w:t>kesini</w:t>
      </w:r>
      <w:proofErr w:type="spellEnd"/>
      <w:r w:rsidRPr="00744F5E">
        <w:rPr>
          <w:rFonts w:ascii="Arial" w:hAnsi="Arial" w:cs="Arial"/>
        </w:rPr>
        <w:t xml:space="preserve"> kendisine rehber edinen Kurumumuz; İnsan haklarının gelişmesine, hukukun üstünlüğünün sağlanmasına, hak arama kültürünün yaygınlaşmasına, idarenin hizmet kali</w:t>
      </w:r>
      <w:r>
        <w:rPr>
          <w:rFonts w:ascii="Arial" w:hAnsi="Arial" w:cs="Arial"/>
        </w:rPr>
        <w:t xml:space="preserve">tesinin yükseltilmesine, şeffaf, </w:t>
      </w:r>
      <w:r w:rsidRPr="00744F5E">
        <w:rPr>
          <w:rFonts w:ascii="Arial" w:hAnsi="Arial" w:cs="Arial"/>
        </w:rPr>
        <w:t xml:space="preserve">hesap verebilir, insan odaklı bir idare anlayışının oluşmasına, demokrasinin ve demokratik kültürün en ileri düzeyde yerleşmesine katkı sağlamaya çalışmaktadır. </w:t>
      </w:r>
      <w:proofErr w:type="gramEnd"/>
      <w:r w:rsidRPr="00744F5E">
        <w:rPr>
          <w:rFonts w:ascii="Arial" w:hAnsi="Arial" w:cs="Arial"/>
        </w:rPr>
        <w:t>Kurumumuz aynı zamanda bir insan hakları kurumu olması nedeniyle insan hakları, çocuk, kadın, engelli hakları, bilgi edinme hakkı, eğitim öğretim hakkı, internet üzerinden kişilik hakları ihlalleri gibi, ülkemizde hassasiyet arz eden tüm konulara önemle eğilmekte, bu konudaki hak ihlallerinin giderilmesi için gerekli çalışmaları yürütmektedir.</w:t>
      </w:r>
    </w:p>
    <w:p w:rsidR="009003FD" w:rsidRDefault="009003FD" w:rsidP="009003FD">
      <w:pPr>
        <w:autoSpaceDE w:val="0"/>
        <w:autoSpaceDN w:val="0"/>
        <w:adjustRightInd w:val="0"/>
        <w:spacing w:after="57" w:line="300" w:lineRule="atLeast"/>
        <w:ind w:firstLine="708"/>
        <w:jc w:val="both"/>
        <w:textAlignment w:val="center"/>
        <w:rPr>
          <w:rFonts w:ascii="Arial" w:hAnsi="Arial" w:cs="Arial"/>
          <w:shd w:val="clear" w:color="auto" w:fill="FFFFFF"/>
        </w:rPr>
      </w:pPr>
      <w:r w:rsidRPr="00744F5E">
        <w:rPr>
          <w:rFonts w:ascii="Arial" w:hAnsi="Arial" w:cs="Arial"/>
        </w:rPr>
        <w:t xml:space="preserve">Kamu Denetçiliği yani Ombudsmanlık makamının temsil ettiği hakkaniyetli adalet </w:t>
      </w:r>
      <w:bookmarkStart w:id="0" w:name="_GoBack"/>
      <w:bookmarkEnd w:id="0"/>
      <w:r w:rsidRPr="00744F5E">
        <w:rPr>
          <w:rFonts w:ascii="Arial" w:hAnsi="Arial" w:cs="Arial"/>
        </w:rPr>
        <w:t>anlayışı ilk olarak 1713 yılında İsveç’te</w:t>
      </w:r>
      <w:r>
        <w:rPr>
          <w:rFonts w:ascii="Arial" w:hAnsi="Arial" w:cs="Arial"/>
        </w:rPr>
        <w:t xml:space="preserve"> ortaya çıkan, </w:t>
      </w:r>
      <w:r w:rsidRPr="00744F5E">
        <w:rPr>
          <w:rFonts w:ascii="Arial" w:hAnsi="Arial" w:cs="Arial"/>
        </w:rPr>
        <w:t>1809 yı</w:t>
      </w:r>
      <w:r>
        <w:rPr>
          <w:rFonts w:ascii="Arial" w:hAnsi="Arial" w:cs="Arial"/>
        </w:rPr>
        <w:t>lında İsveç Anayasasına giren</w:t>
      </w:r>
      <w:r w:rsidRPr="00744F5E">
        <w:rPr>
          <w:rFonts w:ascii="Arial" w:hAnsi="Arial" w:cs="Arial"/>
        </w:rPr>
        <w:t xml:space="preserve"> ancak 1950</w:t>
      </w:r>
      <w:r>
        <w:rPr>
          <w:rFonts w:ascii="Arial" w:hAnsi="Arial" w:cs="Arial"/>
        </w:rPr>
        <w:t>’</w:t>
      </w:r>
      <w:r w:rsidRPr="00744F5E">
        <w:rPr>
          <w:rFonts w:ascii="Arial" w:hAnsi="Arial" w:cs="Arial"/>
        </w:rPr>
        <w:t>li yıllardan sonra dünyaya yayılmaya başlayan bir anlayış olmakla birlikte</w:t>
      </w:r>
      <w:r>
        <w:rPr>
          <w:rFonts w:ascii="Arial" w:hAnsi="Arial" w:cs="Arial"/>
        </w:rPr>
        <w:t>,</w:t>
      </w:r>
      <w:r w:rsidRPr="00744F5E">
        <w:rPr>
          <w:rFonts w:ascii="Arial" w:hAnsi="Arial" w:cs="Arial"/>
        </w:rPr>
        <w:t xml:space="preserve"> tarihi köklerini Osmanlı Devleti’nden almaktadır.</w:t>
      </w:r>
      <w:r>
        <w:rPr>
          <w:rFonts w:ascii="Arial" w:hAnsi="Arial" w:cs="Arial"/>
        </w:rPr>
        <w:t xml:space="preserve"> </w:t>
      </w:r>
      <w:r w:rsidRPr="00744F5E">
        <w:rPr>
          <w:rFonts w:ascii="Arial" w:hAnsi="Arial" w:cs="Arial"/>
          <w:shd w:val="clear" w:color="auto" w:fill="FFFFFF"/>
        </w:rPr>
        <w:t>Osmanlı Devleti’nde, devletin bütün kadılarının üstü konumunda, ilmiye sınıfından kazasker ve şeyhülislam rütbesine yükselen, “Kadı-</w:t>
      </w:r>
      <w:proofErr w:type="spellStart"/>
      <w:r w:rsidRPr="00744F5E">
        <w:rPr>
          <w:rFonts w:ascii="Arial" w:hAnsi="Arial" w:cs="Arial"/>
          <w:shd w:val="clear" w:color="auto" w:fill="FFFFFF"/>
        </w:rPr>
        <w:t>ul</w:t>
      </w:r>
      <w:proofErr w:type="spellEnd"/>
      <w:r w:rsidRPr="00744F5E">
        <w:rPr>
          <w:rFonts w:ascii="Arial" w:hAnsi="Arial" w:cs="Arial"/>
          <w:shd w:val="clear" w:color="auto" w:fill="FFFFFF"/>
        </w:rPr>
        <w:t xml:space="preserve"> </w:t>
      </w:r>
      <w:proofErr w:type="spellStart"/>
      <w:r w:rsidRPr="00744F5E">
        <w:rPr>
          <w:rFonts w:ascii="Arial" w:hAnsi="Arial" w:cs="Arial"/>
          <w:shd w:val="clear" w:color="auto" w:fill="FFFFFF"/>
        </w:rPr>
        <w:t>Kuzat</w:t>
      </w:r>
      <w:proofErr w:type="spellEnd"/>
      <w:r w:rsidRPr="00744F5E">
        <w:rPr>
          <w:rFonts w:ascii="Arial" w:hAnsi="Arial" w:cs="Arial"/>
          <w:shd w:val="clear" w:color="auto" w:fill="FFFFFF"/>
        </w:rPr>
        <w:t xml:space="preserve">” unvanına sahip “Türk Başyargıcı” makamı bulunmaktadır. Bu Başyargıcın görevi, İslam Hukukunun, Sultan dâhil memurlarca, halkın birbirleriyle ve devletle olan ilişkilerini düzenlerken </w:t>
      </w:r>
      <w:r>
        <w:rPr>
          <w:rFonts w:ascii="Arial" w:hAnsi="Arial" w:cs="Arial"/>
          <w:shd w:val="clear" w:color="auto" w:fill="FFFFFF"/>
        </w:rPr>
        <w:t xml:space="preserve">adaletin doğru şekilde </w:t>
      </w:r>
      <w:r w:rsidRPr="00744F5E">
        <w:rPr>
          <w:rFonts w:ascii="Arial" w:hAnsi="Arial" w:cs="Arial"/>
          <w:shd w:val="clear" w:color="auto" w:fill="FFFFFF"/>
        </w:rPr>
        <w:t xml:space="preserve">uygulanmasını güvenceye </w:t>
      </w:r>
      <w:r>
        <w:rPr>
          <w:rFonts w:ascii="Arial" w:hAnsi="Arial" w:cs="Arial"/>
          <w:shd w:val="clear" w:color="auto" w:fill="FFFFFF"/>
        </w:rPr>
        <w:t>almayı</w:t>
      </w:r>
      <w:r w:rsidRPr="00744F5E">
        <w:rPr>
          <w:rFonts w:ascii="Arial" w:hAnsi="Arial" w:cs="Arial"/>
          <w:shd w:val="clear" w:color="auto" w:fill="FFFFFF"/>
        </w:rPr>
        <w:t xml:space="preserve"> sağlamaktır. Kadı-</w:t>
      </w:r>
      <w:proofErr w:type="spellStart"/>
      <w:r w:rsidRPr="00744F5E">
        <w:rPr>
          <w:rFonts w:ascii="Arial" w:hAnsi="Arial" w:cs="Arial"/>
          <w:shd w:val="clear" w:color="auto" w:fill="FFFFFF"/>
        </w:rPr>
        <w:t>ul</w:t>
      </w:r>
      <w:proofErr w:type="spellEnd"/>
      <w:r w:rsidRPr="00744F5E">
        <w:rPr>
          <w:rFonts w:ascii="Arial" w:hAnsi="Arial" w:cs="Arial"/>
          <w:shd w:val="clear" w:color="auto" w:fill="FFFFFF"/>
        </w:rPr>
        <w:t xml:space="preserve"> </w:t>
      </w:r>
      <w:proofErr w:type="spellStart"/>
      <w:r w:rsidRPr="00744F5E">
        <w:rPr>
          <w:rFonts w:ascii="Arial" w:hAnsi="Arial" w:cs="Arial"/>
          <w:shd w:val="clear" w:color="auto" w:fill="FFFFFF"/>
        </w:rPr>
        <w:t>Kuzat</w:t>
      </w:r>
      <w:proofErr w:type="spellEnd"/>
      <w:r w:rsidRPr="00744F5E">
        <w:rPr>
          <w:rFonts w:ascii="Arial" w:hAnsi="Arial" w:cs="Arial"/>
          <w:shd w:val="clear" w:color="auto" w:fill="FFFFFF"/>
        </w:rPr>
        <w:t>, halkın haklarını memurların adaletsizliğine ve güçlerinin kötüye kullanılmasına karşı korumaktadır. Osmanlı Devleti dönemindeki bu uygulamayı</w:t>
      </w:r>
      <w:r>
        <w:rPr>
          <w:rFonts w:ascii="Arial" w:hAnsi="Arial" w:cs="Arial"/>
          <w:shd w:val="clear" w:color="auto" w:fill="FFFFFF"/>
        </w:rPr>
        <w:t xml:space="preserve"> batılılarca</w:t>
      </w:r>
      <w:r w:rsidRPr="00744F5E">
        <w:rPr>
          <w:rFonts w:ascii="Arial" w:hAnsi="Arial" w:cs="Arial"/>
          <w:shd w:val="clear" w:color="auto" w:fill="FFFFFF"/>
        </w:rPr>
        <w:t xml:space="preserve"> ilk keşfeden kişi Demirbaş Şarl </w:t>
      </w:r>
      <w:r>
        <w:rPr>
          <w:rFonts w:ascii="Arial" w:hAnsi="Arial" w:cs="Arial"/>
          <w:shd w:val="clear" w:color="auto" w:fill="FFFFFF"/>
        </w:rPr>
        <w:t xml:space="preserve">olarak bilinen </w:t>
      </w:r>
      <w:r w:rsidRPr="00744F5E">
        <w:rPr>
          <w:rFonts w:ascii="Arial" w:hAnsi="Arial" w:cs="Arial"/>
          <w:shd w:val="clear" w:color="auto" w:fill="FFFFFF"/>
        </w:rPr>
        <w:t>İsveç Kralı XII. Charles olmuştur. 1709 yılında Ruslara yenilerek Osmanlı Devleti’ne sığınan Kral</w:t>
      </w:r>
      <w:r>
        <w:rPr>
          <w:rFonts w:ascii="Arial" w:hAnsi="Arial" w:cs="Arial"/>
          <w:shd w:val="clear" w:color="auto" w:fill="FFFFFF"/>
        </w:rPr>
        <w:t xml:space="preserve">, </w:t>
      </w:r>
      <w:r w:rsidRPr="00744F5E">
        <w:rPr>
          <w:rFonts w:ascii="Arial" w:hAnsi="Arial" w:cs="Arial"/>
          <w:shd w:val="clear" w:color="auto" w:fill="FFFFFF"/>
        </w:rPr>
        <w:t>Edirne yakınlarındaki Demirtaş Paşa Konağı’nda ikamet ettiği sürede Osmanlı’nın adalet sis</w:t>
      </w:r>
      <w:r>
        <w:rPr>
          <w:rFonts w:ascii="Arial" w:hAnsi="Arial" w:cs="Arial"/>
          <w:shd w:val="clear" w:color="auto" w:fill="FFFFFF"/>
        </w:rPr>
        <w:t>temini, toplumsal kurallarını, k</w:t>
      </w:r>
      <w:r w:rsidRPr="00744F5E">
        <w:rPr>
          <w:rFonts w:ascii="Arial" w:hAnsi="Arial" w:cs="Arial"/>
          <w:shd w:val="clear" w:color="auto" w:fill="FFFFFF"/>
        </w:rPr>
        <w:t>adılık müessesesini ve uygulamalarını incelemiş</w:t>
      </w:r>
      <w:r>
        <w:rPr>
          <w:rFonts w:ascii="Arial" w:hAnsi="Arial" w:cs="Arial"/>
          <w:shd w:val="clear" w:color="auto" w:fill="FFFFFF"/>
        </w:rPr>
        <w:t>tir. D</w:t>
      </w:r>
      <w:r w:rsidRPr="00744F5E">
        <w:rPr>
          <w:rFonts w:ascii="Arial" w:hAnsi="Arial" w:cs="Arial"/>
          <w:shd w:val="clear" w:color="auto" w:fill="FFFFFF"/>
        </w:rPr>
        <w:t xml:space="preserve">evletinin iyi yönetilmesi ve adaletsiz uygulamalara göz yumulmaması konusunu bilhassa önemseyen Kral, Stockholm’e dönünce bir </w:t>
      </w:r>
      <w:proofErr w:type="gramStart"/>
      <w:r w:rsidRPr="00744F5E">
        <w:rPr>
          <w:rFonts w:ascii="Arial" w:hAnsi="Arial" w:cs="Arial"/>
          <w:shd w:val="clear" w:color="auto" w:fill="FFFFFF"/>
        </w:rPr>
        <w:t>ombudsman</w:t>
      </w:r>
      <w:proofErr w:type="gramEnd"/>
      <w:r w:rsidRPr="00744F5E">
        <w:rPr>
          <w:rFonts w:ascii="Arial" w:hAnsi="Arial" w:cs="Arial"/>
          <w:shd w:val="clear" w:color="auto" w:fill="FFFFFF"/>
        </w:rPr>
        <w:t xml:space="preserve"> görevlendirmiş</w:t>
      </w:r>
      <w:r>
        <w:rPr>
          <w:rFonts w:ascii="Arial" w:hAnsi="Arial" w:cs="Arial"/>
          <w:shd w:val="clear" w:color="auto" w:fill="FFFFFF"/>
        </w:rPr>
        <w:t xml:space="preserve"> ve bu uygulamanın yerleşmesi için çalışmalar yapmıştır.</w:t>
      </w:r>
      <w:r w:rsidRPr="00744F5E">
        <w:rPr>
          <w:rFonts w:ascii="Arial" w:hAnsi="Arial" w:cs="Arial"/>
          <w:shd w:val="clear" w:color="auto" w:fill="FFFFFF"/>
        </w:rPr>
        <w:t xml:space="preserve"> </w:t>
      </w:r>
      <w:r>
        <w:rPr>
          <w:rFonts w:ascii="Arial" w:hAnsi="Arial" w:cs="Arial"/>
          <w:shd w:val="clear" w:color="auto" w:fill="FFFFFF"/>
        </w:rPr>
        <w:t xml:space="preserve">Bu bakımdan </w:t>
      </w:r>
      <w:r w:rsidRPr="00744F5E">
        <w:rPr>
          <w:rFonts w:ascii="Arial" w:hAnsi="Arial" w:cs="Arial"/>
          <w:shd w:val="clear" w:color="auto" w:fill="FFFFFF"/>
        </w:rPr>
        <w:t xml:space="preserve">Ombudsmanlığın bir </w:t>
      </w:r>
      <w:r>
        <w:rPr>
          <w:rFonts w:ascii="Arial" w:hAnsi="Arial" w:cs="Arial"/>
          <w:shd w:val="clear" w:color="auto" w:fill="FFFFFF"/>
        </w:rPr>
        <w:t>“</w:t>
      </w:r>
      <w:r w:rsidRPr="00744F5E">
        <w:rPr>
          <w:rFonts w:ascii="Arial" w:hAnsi="Arial" w:cs="Arial"/>
          <w:shd w:val="clear" w:color="auto" w:fill="FFFFFF"/>
        </w:rPr>
        <w:t>Türk Kurumu</w:t>
      </w:r>
      <w:r>
        <w:rPr>
          <w:rFonts w:ascii="Arial" w:hAnsi="Arial" w:cs="Arial"/>
          <w:shd w:val="clear" w:color="auto" w:fill="FFFFFF"/>
        </w:rPr>
        <w:t>”</w:t>
      </w:r>
      <w:r w:rsidRPr="00744F5E">
        <w:rPr>
          <w:rFonts w:ascii="Arial" w:hAnsi="Arial" w:cs="Arial"/>
          <w:shd w:val="clear" w:color="auto" w:fill="FFFFFF"/>
        </w:rPr>
        <w:t xml:space="preserve"> olduğu</w:t>
      </w:r>
      <w:r>
        <w:rPr>
          <w:rFonts w:ascii="Arial" w:hAnsi="Arial" w:cs="Arial"/>
          <w:shd w:val="clear" w:color="auto" w:fill="FFFFFF"/>
        </w:rPr>
        <w:t xml:space="preserve"> bu konuda yapılan bütün</w:t>
      </w:r>
      <w:r w:rsidRPr="00744F5E">
        <w:rPr>
          <w:rFonts w:ascii="Arial" w:hAnsi="Arial" w:cs="Arial"/>
          <w:shd w:val="clear" w:color="auto" w:fill="FFFFFF"/>
        </w:rPr>
        <w:t xml:space="preserve"> uluslararası toplantılarda belirtmektedir</w:t>
      </w:r>
      <w:r>
        <w:rPr>
          <w:rFonts w:ascii="Arial" w:hAnsi="Arial" w:cs="Arial"/>
          <w:shd w:val="clear" w:color="auto" w:fill="FFFFFF"/>
        </w:rPr>
        <w:t>.</w:t>
      </w:r>
      <w:r w:rsidRPr="00744F5E">
        <w:rPr>
          <w:rFonts w:ascii="Arial" w:hAnsi="Arial" w:cs="Arial"/>
          <w:shd w:val="clear" w:color="auto" w:fill="FFFFFF"/>
        </w:rPr>
        <w:t xml:space="preserve"> Öz olarak Kamu Denetçiliği Kurumu</w:t>
      </w:r>
      <w:r>
        <w:rPr>
          <w:rFonts w:ascii="Arial" w:hAnsi="Arial" w:cs="Arial"/>
          <w:shd w:val="clear" w:color="auto" w:fill="FFFFFF"/>
        </w:rPr>
        <w:t xml:space="preserve"> Ombudsmanlık makamıdır ve İslam h</w:t>
      </w:r>
      <w:r w:rsidRPr="00744F5E">
        <w:rPr>
          <w:rFonts w:ascii="Arial" w:hAnsi="Arial" w:cs="Arial"/>
          <w:shd w:val="clear" w:color="auto" w:fill="FFFFFF"/>
        </w:rPr>
        <w:t>ukukundan kaynaklanan barışçı ve arabulucu bir adalet anlayışı</w:t>
      </w:r>
      <w:r>
        <w:rPr>
          <w:rFonts w:ascii="Arial" w:hAnsi="Arial" w:cs="Arial"/>
          <w:shd w:val="clear" w:color="auto" w:fill="FFFFFF"/>
        </w:rPr>
        <w:t>nın uygulayıcısıdır.</w:t>
      </w:r>
    </w:p>
    <w:p w:rsidR="0044690C" w:rsidRPr="00B16EE1" w:rsidRDefault="009003FD" w:rsidP="00B16EE1">
      <w:pPr>
        <w:autoSpaceDE w:val="0"/>
        <w:autoSpaceDN w:val="0"/>
        <w:adjustRightInd w:val="0"/>
        <w:spacing w:after="57" w:line="300" w:lineRule="atLeast"/>
        <w:ind w:firstLine="708"/>
        <w:jc w:val="both"/>
        <w:textAlignment w:val="center"/>
        <w:rPr>
          <w:rFonts w:ascii="Arial" w:hAnsi="Arial" w:cs="Arial"/>
          <w:shd w:val="clear" w:color="auto" w:fill="FFFFFF"/>
        </w:rPr>
      </w:pPr>
      <w:r w:rsidRPr="00744F5E">
        <w:rPr>
          <w:rFonts w:ascii="Arial" w:hAnsi="Arial" w:cs="Arial"/>
          <w:shd w:val="clear" w:color="auto" w:fill="FFFFFF"/>
        </w:rPr>
        <w:t xml:space="preserve">Kökleri tarihimizde olan bu adalet anlayışının toplumumuzun bütün birimlerinde yaygınlaşması, Kurumun tanıtılması, insanların bir hak arama mekanizması olarak şikâyetlerini </w:t>
      </w:r>
      <w:r>
        <w:rPr>
          <w:rFonts w:ascii="Arial" w:hAnsi="Arial" w:cs="Arial"/>
          <w:shd w:val="clear" w:color="auto" w:fill="FFFFFF"/>
        </w:rPr>
        <w:t>K</w:t>
      </w:r>
      <w:r w:rsidRPr="00744F5E">
        <w:rPr>
          <w:rFonts w:ascii="Arial" w:hAnsi="Arial" w:cs="Arial"/>
          <w:shd w:val="clear" w:color="auto" w:fill="FFFFFF"/>
        </w:rPr>
        <w:t>urumumuza bildirmeleri ve Kurum uygulamalarının detayları ile anlatılabilmesi için seçildiğimiz günden beri ziyaretler yapmaktayız.</w:t>
      </w:r>
      <w:r>
        <w:rPr>
          <w:rFonts w:ascii="Arial" w:hAnsi="Arial" w:cs="Arial"/>
          <w:shd w:val="clear" w:color="auto" w:fill="FFFFFF"/>
        </w:rPr>
        <w:t xml:space="preserve"> </w:t>
      </w:r>
      <w:r w:rsidRPr="00744F5E">
        <w:rPr>
          <w:rFonts w:ascii="Arial" w:hAnsi="Arial" w:cs="Arial"/>
          <w:shd w:val="clear" w:color="auto" w:fill="FFFFFF"/>
        </w:rPr>
        <w:t xml:space="preserve">Bu kapsamda </w:t>
      </w:r>
      <w:r>
        <w:rPr>
          <w:rFonts w:ascii="Arial" w:hAnsi="Arial" w:cs="Arial"/>
          <w:shd w:val="clear" w:color="auto" w:fill="FFFFFF"/>
        </w:rPr>
        <w:t>158</w:t>
      </w:r>
      <w:r>
        <w:rPr>
          <w:rFonts w:ascii="Arial" w:hAnsi="Arial" w:cs="Arial"/>
          <w:shd w:val="clear" w:color="auto" w:fill="FFFFFF"/>
        </w:rPr>
        <w:t xml:space="preserve"> adet ü</w:t>
      </w:r>
      <w:r w:rsidRPr="00744F5E">
        <w:rPr>
          <w:rFonts w:ascii="Arial" w:hAnsi="Arial" w:cs="Arial"/>
          <w:shd w:val="clear" w:color="auto" w:fill="FFFFFF"/>
        </w:rPr>
        <w:t>niversitede Ombudsmanlık</w:t>
      </w:r>
      <w:r>
        <w:rPr>
          <w:rFonts w:ascii="Arial" w:hAnsi="Arial" w:cs="Arial"/>
          <w:shd w:val="clear" w:color="auto" w:fill="FFFFFF"/>
        </w:rPr>
        <w:t xml:space="preserve"> Topluluklarının</w:t>
      </w:r>
      <w:r w:rsidRPr="00744F5E">
        <w:rPr>
          <w:rFonts w:ascii="Arial" w:hAnsi="Arial" w:cs="Arial"/>
          <w:shd w:val="clear" w:color="auto" w:fill="FFFFFF"/>
        </w:rPr>
        <w:t xml:space="preserve"> kurulmasını sağlayarak</w:t>
      </w:r>
      <w:r>
        <w:rPr>
          <w:rFonts w:ascii="Arial" w:hAnsi="Arial" w:cs="Arial"/>
          <w:shd w:val="clear" w:color="auto" w:fill="FFFFFF"/>
        </w:rPr>
        <w:t xml:space="preserve">, </w:t>
      </w:r>
      <w:r w:rsidRPr="00744F5E">
        <w:rPr>
          <w:rFonts w:ascii="Arial" w:hAnsi="Arial" w:cs="Arial"/>
          <w:shd w:val="clear" w:color="auto" w:fill="FFFFFF"/>
        </w:rPr>
        <w:t xml:space="preserve">konferanslar </w:t>
      </w:r>
      <w:r>
        <w:rPr>
          <w:rFonts w:ascii="Arial" w:hAnsi="Arial" w:cs="Arial"/>
          <w:shd w:val="clear" w:color="auto" w:fill="FFFFFF"/>
        </w:rPr>
        <w:t xml:space="preserve">ve etkinlikler </w:t>
      </w:r>
      <w:r>
        <w:rPr>
          <w:rFonts w:ascii="Arial" w:hAnsi="Arial" w:cs="Arial"/>
          <w:shd w:val="clear" w:color="auto" w:fill="FFFFFF"/>
        </w:rPr>
        <w:t>vasıtası ile gençlerimizle b</w:t>
      </w:r>
      <w:r w:rsidRPr="00744F5E">
        <w:rPr>
          <w:rFonts w:ascii="Arial" w:hAnsi="Arial" w:cs="Arial"/>
          <w:shd w:val="clear" w:color="auto" w:fill="FFFFFF"/>
        </w:rPr>
        <w:t>uluşarak bu yeni barışçıl anlayışın yerleşmesi ve Kurumumuzun bir adalet köprüsü olarak beni</w:t>
      </w:r>
      <w:r>
        <w:rPr>
          <w:rFonts w:ascii="Arial" w:hAnsi="Arial" w:cs="Arial"/>
          <w:shd w:val="clear" w:color="auto" w:fill="FFFFFF"/>
        </w:rPr>
        <w:t>msenmesi için çalışmalar yapmaktayız.</w:t>
      </w:r>
      <w:r w:rsidRPr="00744F5E">
        <w:rPr>
          <w:rFonts w:ascii="Arial" w:hAnsi="Arial" w:cs="Arial"/>
          <w:shd w:val="clear" w:color="auto" w:fill="FFFFFF"/>
        </w:rPr>
        <w:t xml:space="preserve"> Uzlaşmacı adalet anlayışının </w:t>
      </w:r>
      <w:r w:rsidRPr="00744F5E">
        <w:rPr>
          <w:rFonts w:ascii="Arial" w:hAnsi="Arial" w:cs="Arial"/>
          <w:shd w:val="clear" w:color="auto" w:fill="FFFFFF"/>
        </w:rPr>
        <w:lastRenderedPageBreak/>
        <w:t>gençler arasında yaygınlaşması, gençlerimizin kendilerini geliştirerek yaşadığımız dü</w:t>
      </w:r>
      <w:r>
        <w:rPr>
          <w:rFonts w:ascii="Arial" w:hAnsi="Arial" w:cs="Arial"/>
          <w:shd w:val="clear" w:color="auto" w:fill="FFFFFF"/>
        </w:rPr>
        <w:t>n</w:t>
      </w:r>
      <w:r w:rsidRPr="00744F5E">
        <w:rPr>
          <w:rFonts w:ascii="Arial" w:hAnsi="Arial" w:cs="Arial"/>
          <w:shd w:val="clear" w:color="auto" w:fill="FFFFFF"/>
        </w:rPr>
        <w:t>yaya ve ülkelerine değer katma</w:t>
      </w:r>
      <w:r>
        <w:rPr>
          <w:rFonts w:ascii="Arial" w:hAnsi="Arial" w:cs="Arial"/>
          <w:shd w:val="clear" w:color="auto" w:fill="FFFFFF"/>
        </w:rPr>
        <w:t>ları için tavsiyelerde bulunarak yol göstermekteyiz</w:t>
      </w:r>
      <w:r w:rsidR="00B16EE1">
        <w:rPr>
          <w:rFonts w:ascii="Arial" w:hAnsi="Arial" w:cs="Arial"/>
          <w:shd w:val="clear" w:color="auto" w:fill="FFFFFF"/>
        </w:rPr>
        <w:t>.</w:t>
      </w:r>
    </w:p>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p w:rsidR="0044690C" w:rsidRDefault="0044690C"/>
    <w:sectPr w:rsidR="00446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18"/>
    <w:rsid w:val="002E3822"/>
    <w:rsid w:val="0044690C"/>
    <w:rsid w:val="0045632C"/>
    <w:rsid w:val="00763B18"/>
    <w:rsid w:val="007B0EF5"/>
    <w:rsid w:val="008F3EE4"/>
    <w:rsid w:val="009003FD"/>
    <w:rsid w:val="00B16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C434"/>
  <w15:chartTrackingRefBased/>
  <w15:docId w15:val="{162A7F34-4409-42BD-899B-B7BB9251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 Demirel</dc:creator>
  <cp:keywords/>
  <dc:description/>
  <cp:lastModifiedBy>Oya Demirel</cp:lastModifiedBy>
  <cp:revision>2</cp:revision>
  <dcterms:created xsi:type="dcterms:W3CDTF">2022-06-23T13:41:00Z</dcterms:created>
  <dcterms:modified xsi:type="dcterms:W3CDTF">2022-06-23T13:41:00Z</dcterms:modified>
</cp:coreProperties>
</file>